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A452C" w:rsidRDefault="008C3028" w:rsidP="00E23DF0">
      <w:pPr>
        <w:jc w:val="center"/>
        <w:rPr>
          <w:rFonts w:eastAsia="Batang"/>
          <w:b/>
          <w:sz w:val="36"/>
          <w:szCs w:val="36"/>
        </w:rPr>
      </w:pPr>
      <w:r>
        <w:rPr>
          <w:rFonts w:eastAsia="Batang"/>
          <w:b/>
          <w:noProof/>
          <w:sz w:val="36"/>
          <w:szCs w:val="36"/>
          <w:lang w:eastAsia="nl-NL"/>
        </w:rPr>
        <mc:AlternateContent>
          <mc:Choice Requires="wps">
            <w:drawing>
              <wp:anchor distT="0" distB="0" distL="114300" distR="114300" simplePos="0" relativeHeight="251664384" behindDoc="0" locked="0" layoutInCell="1" allowOverlap="1" wp14:anchorId="02882966" wp14:editId="3CA8DBE9">
                <wp:simplePos x="0" y="0"/>
                <wp:positionH relativeFrom="column">
                  <wp:posOffset>4201946</wp:posOffset>
                </wp:positionH>
                <wp:positionV relativeFrom="paragraph">
                  <wp:posOffset>-495113</wp:posOffset>
                </wp:positionV>
                <wp:extent cx="2098675" cy="801122"/>
                <wp:effectExtent l="57150" t="342900" r="53975" b="342265"/>
                <wp:wrapNone/>
                <wp:docPr id="10" name="Afgeronde rechthoek 10"/>
                <wp:cNvGraphicFramePr/>
                <a:graphic xmlns:a="http://schemas.openxmlformats.org/drawingml/2006/main">
                  <a:graphicData uri="http://schemas.microsoft.com/office/word/2010/wordprocessingShape">
                    <wps:wsp>
                      <wps:cNvSpPr/>
                      <wps:spPr>
                        <a:xfrm rot="1304107">
                          <a:off x="0" y="0"/>
                          <a:ext cx="2098675" cy="801122"/>
                        </a:xfrm>
                        <a:prstGeom prst="round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8C3028" w:rsidRPr="008C3028" w:rsidRDefault="008C3028" w:rsidP="008C3028">
                            <w:pPr>
                              <w:jc w:val="center"/>
                              <w:rPr>
                                <w:b/>
                                <w:color w:val="FF0000"/>
                                <w:sz w:val="72"/>
                                <w:szCs w:val="72"/>
                                <w:lang w:val="en-US"/>
                              </w:rPr>
                            </w:pPr>
                            <w:r w:rsidRPr="008C3028">
                              <w:rPr>
                                <w:b/>
                                <w:color w:val="FF0000"/>
                                <w:sz w:val="72"/>
                                <w:szCs w:val="72"/>
                                <w:lang w:val="en-US"/>
                              </w:rPr>
                              <w:t>NIEUW!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10" o:spid="_x0000_s1026" style="position:absolute;left:0;text-align:left;margin-left:330.85pt;margin-top:-39pt;width:165.25pt;height:63.1pt;rotation:142443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" filled="f" strokecolor="red" strokeweight="3pt">
                <v:textbox>
                  <w:txbxContent>
                    <w:p w:rsidR="008C3028" w:rsidRPr="008C3028" w:rsidRDefault="008C3028" w:rsidP="008C3028">
                      <w:pPr>
                        <w:jc w:val="center"/>
                        <w:rPr>
                          <w:b/>
                          <w:color w:val="FF0000"/>
                          <w:sz w:val="72"/>
                          <w:szCs w:val="72"/>
                          <w:lang w:val="en-US"/>
                        </w:rPr>
                      </w:pPr>
                      <w:r w:rsidRPr="008C3028">
                        <w:rPr>
                          <w:b/>
                          <w:color w:val="FF0000"/>
                          <w:sz w:val="72"/>
                          <w:szCs w:val="72"/>
                          <w:lang w:val="en-US"/>
                        </w:rPr>
                        <w:t>NIEUW!</w:t>
                      </w:r>
                    </w:p>
                  </w:txbxContent>
                </v:textbox>
              </v:roundrect>
            </w:pict>
          </mc:Fallback>
        </mc:AlternateContent>
      </w:r>
      <w:r>
        <w:rPr>
          <w:b/>
          <w:noProof/>
          <w:lang w:eastAsia="nl-NL"/>
        </w:rPr>
        <mc:AlternateContent>
          <mc:Choice Requires="wps">
            <w:drawing>
              <wp:anchor distT="0" distB="0" distL="114300" distR="114300" simplePos="0" relativeHeight="251661312" behindDoc="0" locked="0" layoutInCell="1" allowOverlap="1" wp14:anchorId="490174F6" wp14:editId="57F0DA02">
                <wp:simplePos x="0" y="0"/>
                <wp:positionH relativeFrom="column">
                  <wp:posOffset>-404495</wp:posOffset>
                </wp:positionH>
                <wp:positionV relativeFrom="paragraph">
                  <wp:posOffset>-1915795</wp:posOffset>
                </wp:positionV>
                <wp:extent cx="2838450" cy="838200"/>
                <wp:effectExtent l="0" t="0" r="4445" b="127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B93" w:rsidRPr="00E23DF0" w:rsidRDefault="00BD5B93" w:rsidP="00BD5B93">
                            <w:pPr>
                              <w:rPr>
                                <w:color w:val="FFFFFF" w:themeColor="background1"/>
                                <w:sz w:val="52"/>
                                <w:szCs w:val="52"/>
                              </w:rPr>
                            </w:pPr>
                            <w:r w:rsidRPr="00E23DF0">
                              <w:rPr>
                                <w:rFonts w:eastAsia="Batang"/>
                                <w:color w:val="FFFFFF" w:themeColor="background1"/>
                                <w:sz w:val="52"/>
                                <w:szCs w:val="52"/>
                              </w:rPr>
                              <w:t>Verdiepingscursus Systeemtherapie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7" type="#_x0000_t202" style="position:absolute;left:0;text-align:left;margin-left:-31.85pt;margin-top:-150.85pt;width:223.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" filled="f" stroked="f">
                <v:textbox>
                  <w:txbxContent>
                    <w:p w:rsidR="00BD5B93" w:rsidRPr="00E23DF0" w:rsidRDefault="00BD5B93" w:rsidP="00BD5B93">
                      <w:pPr>
                        <w:rPr>
                          <w:color w:val="FFFFFF" w:themeColor="background1"/>
                          <w:sz w:val="52"/>
                          <w:szCs w:val="52"/>
                        </w:rPr>
                      </w:pPr>
                      <w:r w:rsidRPr="00E23DF0">
                        <w:rPr>
                          <w:rFonts w:eastAsia="Batang"/>
                          <w:color w:val="FFFFFF" w:themeColor="background1"/>
                          <w:sz w:val="52"/>
                          <w:szCs w:val="52"/>
                        </w:rPr>
                        <w:t>Verdiepingscursus Systeemtherapie</w:t>
                      </w:r>
                    </w:p>
                  </w:txbxContent>
                </v:textbox>
              </v:shape>
            </w:pict>
          </mc:Fallback>
        </mc:AlternateContent>
      </w:r>
    </w:p>
    <w:p w:rsidR="00EA452C" w:rsidRDefault="00EA452C" w:rsidP="00E23DF0">
      <w:pPr>
        <w:jc w:val="center"/>
        <w:rPr>
          <w:rFonts w:eastAsia="Batang"/>
          <w:b/>
          <w:sz w:val="36"/>
          <w:szCs w:val="36"/>
        </w:rPr>
      </w:pPr>
    </w:p>
    <w:p w:rsidR="00386B92" w:rsidRPr="003A061E" w:rsidRDefault="00144E8B" w:rsidP="00E23DF0">
      <w:pPr>
        <w:jc w:val="center"/>
        <w:rPr>
          <w:rFonts w:eastAsia="Batang"/>
          <w:b/>
          <w:sz w:val="20"/>
          <w:szCs w:val="36"/>
        </w:rPr>
      </w:pPr>
      <w:r w:rsidRPr="003A061E">
        <w:rPr>
          <w:rFonts w:eastAsia="Batang"/>
          <w:b/>
          <w:noProof/>
          <w:sz w:val="36"/>
          <w:szCs w:val="36"/>
          <w:lang w:eastAsia="nl-NL"/>
        </w:rPr>
        <w:drawing>
          <wp:anchor distT="0" distB="0" distL="114300" distR="114300" simplePos="0" relativeHeight="251659264" behindDoc="1" locked="0" layoutInCell="1" allowOverlap="1" wp14:anchorId="4DE853FF" wp14:editId="64EB2C3C">
            <wp:simplePos x="0" y="0"/>
            <wp:positionH relativeFrom="column">
              <wp:posOffset>3011805</wp:posOffset>
            </wp:positionH>
            <wp:positionV relativeFrom="page">
              <wp:posOffset>1445260</wp:posOffset>
            </wp:positionV>
            <wp:extent cx="3145790" cy="96456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atform_systeemtherapie_groo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5790" cy="964565"/>
                    </a:xfrm>
                    <a:prstGeom prst="rect">
                      <a:avLst/>
                    </a:prstGeom>
                  </pic:spPr>
                </pic:pic>
              </a:graphicData>
            </a:graphic>
            <wp14:sizeRelH relativeFrom="page">
              <wp14:pctWidth>0</wp14:pctWidth>
            </wp14:sizeRelH>
            <wp14:sizeRelV relativeFrom="page">
              <wp14:pctHeight>0</wp14:pctHeight>
            </wp14:sizeRelV>
          </wp:anchor>
        </w:drawing>
      </w:r>
      <w:r w:rsidR="009852CD" w:rsidRPr="003A061E">
        <w:rPr>
          <w:b/>
          <w:noProof/>
          <w:lang w:eastAsia="nl-NL"/>
        </w:rPr>
        <w:drawing>
          <wp:anchor distT="0" distB="0" distL="114300" distR="114300" simplePos="0" relativeHeight="251658240" behindDoc="1" locked="0" layoutInCell="1" allowOverlap="1" wp14:anchorId="2D0CE864" wp14:editId="633C2210">
            <wp:simplePos x="0" y="0"/>
            <wp:positionH relativeFrom="column">
              <wp:posOffset>-909320</wp:posOffset>
            </wp:positionH>
            <wp:positionV relativeFrom="page">
              <wp:posOffset>108112</wp:posOffset>
            </wp:positionV>
            <wp:extent cx="7553325" cy="3162300"/>
            <wp:effectExtent l="0" t="0" r="0" b="0"/>
            <wp:wrapNone/>
            <wp:docPr id="1" name="Afbeelding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9"/>
                    <a:srcRect t="4101" b="66296"/>
                    <a:stretch/>
                  </pic:blipFill>
                  <pic:spPr bwMode="auto">
                    <a:xfrm>
                      <a:off x="0" y="0"/>
                      <a:ext cx="7553325"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061E">
        <w:rPr>
          <w:rFonts w:eastAsia="Batang"/>
          <w:b/>
          <w:sz w:val="36"/>
          <w:szCs w:val="36"/>
        </w:rPr>
        <w:t>V</w:t>
      </w:r>
      <w:r w:rsidR="00386B92" w:rsidRPr="003A061E">
        <w:rPr>
          <w:rFonts w:eastAsia="Batang"/>
          <w:b/>
          <w:sz w:val="36"/>
          <w:szCs w:val="36"/>
        </w:rPr>
        <w:t>erdiepingscursus Systeemtherapie 60 uur</w:t>
      </w:r>
    </w:p>
    <w:p w:rsidR="00386B92" w:rsidRPr="003A061E" w:rsidRDefault="00386B92" w:rsidP="00386B92">
      <w:pPr>
        <w:jc w:val="center"/>
        <w:rPr>
          <w:rFonts w:eastAsia="Batang"/>
          <w:b/>
          <w:sz w:val="36"/>
          <w:szCs w:val="36"/>
        </w:rPr>
      </w:pPr>
      <w:r w:rsidRPr="003A061E">
        <w:rPr>
          <w:rFonts w:eastAsia="Batang"/>
          <w:b/>
          <w:sz w:val="36"/>
          <w:szCs w:val="36"/>
        </w:rPr>
        <w:t>Sociaal-</w:t>
      </w:r>
      <w:proofErr w:type="spellStart"/>
      <w:r w:rsidRPr="003A061E">
        <w:rPr>
          <w:rFonts w:eastAsia="Batang"/>
          <w:b/>
          <w:sz w:val="36"/>
          <w:szCs w:val="36"/>
        </w:rPr>
        <w:t>constructionistische</w:t>
      </w:r>
      <w:proofErr w:type="spellEnd"/>
      <w:r w:rsidRPr="003A061E">
        <w:rPr>
          <w:rFonts w:eastAsia="Batang"/>
          <w:b/>
          <w:sz w:val="36"/>
          <w:szCs w:val="36"/>
        </w:rPr>
        <w:t xml:space="preserve"> systeemtherapie </w:t>
      </w:r>
    </w:p>
    <w:p w:rsidR="00386B92" w:rsidRPr="002D632E" w:rsidRDefault="007A7C26" w:rsidP="00386B92">
      <w:pPr>
        <w:jc w:val="center"/>
      </w:pPr>
      <w:r w:rsidRPr="002D632E">
        <w:rPr>
          <w:rFonts w:eastAsia="Batang"/>
          <w:sz w:val="36"/>
          <w:szCs w:val="36"/>
        </w:rPr>
        <w:t>n</w:t>
      </w:r>
      <w:r w:rsidR="00386B92" w:rsidRPr="002D632E">
        <w:rPr>
          <w:rFonts w:eastAsia="Batang"/>
          <w:sz w:val="36"/>
          <w:szCs w:val="36"/>
        </w:rPr>
        <w:t>ajaar 2016</w:t>
      </w:r>
    </w:p>
    <w:p w:rsidR="00386B92" w:rsidRDefault="00386B92" w:rsidP="00386B92">
      <w:pPr>
        <w:jc w:val="center"/>
        <w:outlineLvl w:val="0"/>
        <w:rPr>
          <w:b/>
        </w:rPr>
      </w:pPr>
    </w:p>
    <w:p w:rsidR="00386B92" w:rsidRPr="00DB16AA" w:rsidRDefault="00386B92" w:rsidP="00386B92">
      <w:pPr>
        <w:outlineLvl w:val="0"/>
      </w:pPr>
      <w:r w:rsidRPr="00DB16AA">
        <w:t>Dit najaar, op 10 maandagen</w:t>
      </w:r>
      <w:r w:rsidR="007A7C26" w:rsidRPr="00DB16AA">
        <w:t>,</w:t>
      </w:r>
      <w:r w:rsidRPr="00DB16AA">
        <w:t xml:space="preserve"> biedt PPO in samenwerking met het Platform Systeemtherapie Noord Nederland de Verdiepingscursus Systeemtherapie aan. Cursisten die de Inleiding in de Systeemtherapie (60 uur) hebben gevolgd zijn van harte welkom om deel te nemen. </w:t>
      </w:r>
    </w:p>
    <w:p w:rsidR="003A061E" w:rsidRPr="00DB16AA" w:rsidRDefault="003A061E" w:rsidP="003A061E">
      <w:pPr>
        <w:rPr>
          <w:sz w:val="20"/>
          <w:szCs w:val="20"/>
        </w:rPr>
      </w:pPr>
    </w:p>
    <w:p w:rsidR="003A061E" w:rsidRPr="00DB16AA" w:rsidRDefault="003A061E" w:rsidP="003A061E">
      <w:pPr>
        <w:rPr>
          <w:i/>
        </w:rPr>
      </w:pPr>
      <w:r w:rsidRPr="00DB16AA">
        <w:rPr>
          <w:i/>
        </w:rPr>
        <w:t>In deze cursus zullen de belangrijkste concepten en technieken uit de narratieve, solution-</w:t>
      </w:r>
      <w:proofErr w:type="spellStart"/>
      <w:r w:rsidRPr="00DB16AA">
        <w:rPr>
          <w:i/>
        </w:rPr>
        <w:t>focused</w:t>
      </w:r>
      <w:proofErr w:type="spellEnd"/>
      <w:r w:rsidRPr="00DB16AA">
        <w:rPr>
          <w:i/>
        </w:rPr>
        <w:t xml:space="preserve"> en collaboratieve stromingen behandeld worden. Tevens zal er uitgebreid stilgestaan worden bij de therapeutische houding. De therapeut wordt gezien als een waarderende bondgenoot die vanuit een positie van nieuwsgierigheid en niet-weten in samenwerking met het cliëntsysteem op zoek gaat naar die verhalen die ‘agency’ versterken, waardoor het cliëntsysteem beter in staat is het eigen leven op gewenste manier vorm te geven.</w:t>
      </w:r>
    </w:p>
    <w:p w:rsidR="003A061E" w:rsidRDefault="003A061E" w:rsidP="003A061E">
      <w:pPr>
        <w:rPr>
          <w:sz w:val="20"/>
          <w:szCs w:val="20"/>
        </w:rPr>
      </w:pPr>
    </w:p>
    <w:p w:rsidR="00144E8B" w:rsidRPr="00B05830" w:rsidRDefault="00144E8B" w:rsidP="00144E8B">
      <w:pPr>
        <w:outlineLvl w:val="0"/>
      </w:pPr>
      <w:r w:rsidRPr="00B05830">
        <w:t xml:space="preserve">De </w:t>
      </w:r>
      <w:r>
        <w:t>v</w:t>
      </w:r>
      <w:r w:rsidRPr="00B05830">
        <w:t>erdieping</w:t>
      </w:r>
      <w:r>
        <w:t>scursus</w:t>
      </w:r>
      <w:r w:rsidRPr="00B05830">
        <w:t xml:space="preserve"> wordt erkend door de Nederlandse Vereniging voor Relatie- en Gezinstherapie </w:t>
      </w:r>
      <w:r>
        <w:t xml:space="preserve">(NVRG) </w:t>
      </w:r>
      <w:r w:rsidRPr="00B05830">
        <w:t>en vormt een onderdeel van de technisch theoretische cursus van 212 uur die mensen opleidt tot erkend relatie- en gezinstherapeut.</w:t>
      </w:r>
    </w:p>
    <w:p w:rsidR="00144E8B" w:rsidRPr="00DB16AA" w:rsidRDefault="00144E8B" w:rsidP="003A061E">
      <w:pPr>
        <w:rPr>
          <w:sz w:val="20"/>
          <w:szCs w:val="20"/>
        </w:rPr>
      </w:pPr>
    </w:p>
    <w:p w:rsidR="00144E8B" w:rsidRDefault="00144E8B" w:rsidP="00144E8B">
      <w:pPr>
        <w:rPr>
          <w:rFonts w:eastAsia="Batang"/>
          <w:b/>
        </w:rPr>
      </w:pPr>
    </w:p>
    <w:p w:rsidR="003A061E" w:rsidRPr="00386B92" w:rsidRDefault="003A061E" w:rsidP="00DB16AA"/>
    <w:p w:rsidR="00D033B7" w:rsidRDefault="00D033B7" w:rsidP="00B05830">
      <w:pPr>
        <w:sectPr w:rsidR="00D033B7" w:rsidSect="009852CD">
          <w:footerReference w:type="default" r:id="rId10"/>
          <w:pgSz w:w="11900" w:h="16840"/>
          <w:pgMar w:top="5387" w:right="1417" w:bottom="2268" w:left="1417" w:header="708" w:footer="708" w:gutter="0"/>
          <w:cols w:space="708"/>
        </w:sectPr>
      </w:pPr>
    </w:p>
    <w:p w:rsidR="00144E8B" w:rsidRDefault="00144E8B" w:rsidP="00144E8B">
      <w:r>
        <w:lastRenderedPageBreak/>
        <w:t xml:space="preserve">De Inleidende Cursus Systeemtherapie richtte zich op het kennismaken met verschillende vaardigheden, technieken en perspectieven van waaruit je naar gezinnen kunt kijken. Deze verdiepende cursus is geïnspireerd door één van de centrale stellingen van het sociaal constructionisme: </w:t>
      </w:r>
    </w:p>
    <w:p w:rsidR="00144E8B" w:rsidRPr="004F6E92" w:rsidRDefault="00144E8B" w:rsidP="00144E8B">
      <w:r>
        <w:t>Onze ervaringen van ons leven, van onze relaties en van onszelf worden in sterke mate beïnvloed door</w:t>
      </w:r>
      <w:r w:rsidRPr="004F6E92">
        <w:t xml:space="preserve"> de verhalen die doo</w:t>
      </w:r>
      <w:r>
        <w:t>r onszelf en door anderen hierover</w:t>
      </w:r>
      <w:r w:rsidRPr="004F6E92">
        <w:t xml:space="preserve"> verteld worden</w:t>
      </w:r>
      <w:r>
        <w:t xml:space="preserve">. </w:t>
      </w:r>
      <w:r w:rsidRPr="004F6E92">
        <w:t>Verhalen ordenen onze ervaring</w:t>
      </w:r>
      <w:r>
        <w:t>en</w:t>
      </w:r>
      <w:r w:rsidRPr="004F6E92">
        <w:t>, helpen ons de wereld te interpreteren en vormen de bouwstenen voor de wijze waarop ons leven inrichten en vormgeven.</w:t>
      </w:r>
    </w:p>
    <w:p w:rsidR="00144E8B" w:rsidRDefault="00144E8B" w:rsidP="00144E8B">
      <w:r w:rsidRPr="004F6E92">
        <w:t xml:space="preserve">Als mensen hulp zoeken voor zichzelf, hun relatie of hun gezin zijn de probleemverhalen dominant geworden en zijn de verhalen over </w:t>
      </w:r>
      <w:r>
        <w:t>eigenaarschap, regie (‘</w:t>
      </w:r>
      <w:r w:rsidRPr="004F6E92">
        <w:t>agency</w:t>
      </w:r>
      <w:r>
        <w:t>’)</w:t>
      </w:r>
      <w:r w:rsidRPr="004F6E92">
        <w:t>, competentie en hoop gemarginaliseerd</w:t>
      </w:r>
      <w:r>
        <w:t xml:space="preserve">. </w:t>
      </w:r>
      <w:r w:rsidRPr="004F6E92">
        <w:t>De narratieve, solution</w:t>
      </w:r>
      <w:r>
        <w:t>-</w:t>
      </w:r>
      <w:proofErr w:type="spellStart"/>
      <w:r w:rsidRPr="004F6E92">
        <w:t>focused</w:t>
      </w:r>
      <w:proofErr w:type="spellEnd"/>
      <w:r w:rsidRPr="004F6E92">
        <w:t xml:space="preserve"> en collaboratieve stroming</w:t>
      </w:r>
      <w:r>
        <w:t>en</w:t>
      </w:r>
      <w:r w:rsidRPr="004F6E92">
        <w:t xml:space="preserve"> werken dit elk op eigen wijze uit tot een therapeutische praktijk.</w:t>
      </w:r>
    </w:p>
    <w:p w:rsidR="00144E8B" w:rsidRDefault="00144E8B" w:rsidP="00144E8B">
      <w:pPr>
        <w:rPr>
          <w:b/>
        </w:rPr>
      </w:pPr>
    </w:p>
    <w:p w:rsidR="00DB16AA" w:rsidRDefault="00DB16AA" w:rsidP="00DB16AA">
      <w:pPr>
        <w:ind w:left="2124" w:hanging="2124"/>
      </w:pPr>
      <w:r>
        <w:rPr>
          <w:b/>
        </w:rPr>
        <w:t>Doel</w:t>
      </w:r>
      <w:r w:rsidR="00A63650">
        <w:rPr>
          <w:b/>
        </w:rPr>
        <w:t>:</w:t>
      </w:r>
      <w:r w:rsidR="00A63650">
        <w:rPr>
          <w:b/>
        </w:rPr>
        <w:tab/>
      </w:r>
      <w:r w:rsidR="00A63650" w:rsidRPr="00DE22D5">
        <w:t>Kennis</w:t>
      </w:r>
      <w:r>
        <w:t xml:space="preserve"> van het collaboratieve, solution-</w:t>
      </w:r>
      <w:proofErr w:type="spellStart"/>
      <w:r>
        <w:t>focused</w:t>
      </w:r>
      <w:proofErr w:type="spellEnd"/>
      <w:r>
        <w:t xml:space="preserve"> en narratieve gedachtengoed. </w:t>
      </w:r>
    </w:p>
    <w:p w:rsidR="00DB16AA" w:rsidRDefault="00DB16AA" w:rsidP="00DB16AA">
      <w:pPr>
        <w:ind w:left="2124"/>
      </w:pPr>
      <w:r>
        <w:t>Kennis van de vaardigheden, technieken en interventies die hierbij horen.</w:t>
      </w:r>
    </w:p>
    <w:p w:rsidR="00DB16AA" w:rsidRDefault="00DB16AA" w:rsidP="00DB16AA"/>
    <w:p w:rsidR="00DB16AA" w:rsidRPr="00DE22D5" w:rsidRDefault="00DB16AA" w:rsidP="00DB16AA">
      <w:r>
        <w:rPr>
          <w:b/>
        </w:rPr>
        <w:t>Werkvormen</w:t>
      </w:r>
      <w:r w:rsidR="00A63650">
        <w:rPr>
          <w:b/>
        </w:rPr>
        <w:t>:</w:t>
      </w:r>
      <w:r w:rsidR="00A63650">
        <w:rPr>
          <w:b/>
        </w:rPr>
        <w:tab/>
      </w:r>
      <w:r w:rsidR="00A63650" w:rsidRPr="00DE22D5">
        <w:t>Rollenspellen</w:t>
      </w:r>
      <w:r w:rsidRPr="00DE22D5">
        <w:t>, oefeningen, filmfragmenten, reflectieopdrachten.</w:t>
      </w:r>
    </w:p>
    <w:p w:rsidR="00DB16AA" w:rsidRDefault="00DB16AA" w:rsidP="00DB16AA">
      <w:pPr>
        <w:outlineLvl w:val="0"/>
        <w:rPr>
          <w:b/>
        </w:rPr>
      </w:pPr>
    </w:p>
    <w:p w:rsidR="00144E8B" w:rsidRPr="00BD7432" w:rsidRDefault="00A63650" w:rsidP="00144E8B">
      <w:pPr>
        <w:ind w:left="2124" w:hanging="2124"/>
        <w:outlineLvl w:val="0"/>
      </w:pPr>
      <w:r>
        <w:rPr>
          <w:b/>
        </w:rPr>
        <w:t>(Hoofd)docenten:</w:t>
      </w:r>
      <w:r w:rsidR="00144E8B">
        <w:rPr>
          <w:b/>
        </w:rPr>
        <w:tab/>
      </w:r>
      <w:r w:rsidR="00144E8B" w:rsidRPr="00BD7432">
        <w:t>Nico van der Molen (klinisch psycholoog, opleider,</w:t>
      </w:r>
      <w:r w:rsidR="00144E8B">
        <w:t xml:space="preserve"> </w:t>
      </w:r>
      <w:r w:rsidR="00144E8B" w:rsidRPr="00BD7432">
        <w:t xml:space="preserve">supervisor van de NVRG, </w:t>
      </w:r>
      <w:r w:rsidR="00144E8B">
        <w:t xml:space="preserve">supervisor van de NVP, </w:t>
      </w:r>
      <w:r w:rsidR="00144E8B" w:rsidRPr="00BD7432">
        <w:t xml:space="preserve">werkzaam bij </w:t>
      </w:r>
      <w:proofErr w:type="spellStart"/>
      <w:r w:rsidR="00144E8B" w:rsidRPr="00BD7432">
        <w:t>Lentis</w:t>
      </w:r>
      <w:proofErr w:type="spellEnd"/>
      <w:r w:rsidR="00144E8B" w:rsidRPr="00BD7432">
        <w:t>)</w:t>
      </w:r>
    </w:p>
    <w:p w:rsidR="00144E8B" w:rsidRPr="00BD7432" w:rsidRDefault="00144E8B" w:rsidP="00144E8B">
      <w:pPr>
        <w:ind w:left="2124"/>
        <w:outlineLvl w:val="0"/>
      </w:pPr>
      <w:r w:rsidRPr="00BD7432">
        <w:t xml:space="preserve">Tineke </w:t>
      </w:r>
      <w:proofErr w:type="spellStart"/>
      <w:r w:rsidRPr="00BD7432">
        <w:t>Haks</w:t>
      </w:r>
      <w:proofErr w:type="spellEnd"/>
      <w:r w:rsidRPr="00BD7432">
        <w:t xml:space="preserve"> (</w:t>
      </w:r>
      <w:proofErr w:type="spellStart"/>
      <w:r w:rsidRPr="00BD7432">
        <w:t>Gz</w:t>
      </w:r>
      <w:proofErr w:type="spellEnd"/>
      <w:r w:rsidRPr="00BD7432">
        <w:t>-psycholoog/psychotherapeut, opleider,</w:t>
      </w:r>
      <w:r>
        <w:t xml:space="preserve"> </w:t>
      </w:r>
      <w:r w:rsidRPr="00BD7432">
        <w:t>supervisor en leertherapeut van de NVRG, werkzaam in</w:t>
      </w:r>
      <w:r>
        <w:t xml:space="preserve"> </w:t>
      </w:r>
      <w:r w:rsidRPr="00BD7432">
        <w:t>eigen praktijk)</w:t>
      </w:r>
    </w:p>
    <w:p w:rsidR="00144E8B" w:rsidRDefault="00144E8B" w:rsidP="00144E8B">
      <w:pPr>
        <w:ind w:left="2124" w:firstLine="6"/>
        <w:outlineLvl w:val="0"/>
      </w:pPr>
      <w:r w:rsidRPr="00BD7432">
        <w:t>Dagmar Kroeze (psycholoog/psychotherapeut, opleider van</w:t>
      </w:r>
      <w:r>
        <w:t xml:space="preserve"> </w:t>
      </w:r>
      <w:r w:rsidRPr="00BD7432">
        <w:t xml:space="preserve">de NVRG, werkzaam in de </w:t>
      </w:r>
      <w:r w:rsidR="00A63650" w:rsidRPr="00BD7432">
        <w:t>kinder-</w:t>
      </w:r>
      <w:r w:rsidR="00A63650">
        <w:t xml:space="preserve"> </w:t>
      </w:r>
      <w:r w:rsidR="00A63650" w:rsidRPr="00BD7432">
        <w:t>en</w:t>
      </w:r>
      <w:r w:rsidRPr="00BD7432">
        <w:t xml:space="preserve"> jeugdpsychiatrie)</w:t>
      </w:r>
    </w:p>
    <w:p w:rsidR="00144E8B" w:rsidRDefault="00144E8B" w:rsidP="00DB16AA">
      <w:pPr>
        <w:outlineLvl w:val="0"/>
        <w:rPr>
          <w:b/>
        </w:rPr>
      </w:pPr>
    </w:p>
    <w:p w:rsidR="00DB16AA" w:rsidRDefault="00DB16AA" w:rsidP="00DB16AA">
      <w:pPr>
        <w:outlineLvl w:val="0"/>
        <w:rPr>
          <w:b/>
        </w:rPr>
      </w:pPr>
      <w:r>
        <w:rPr>
          <w:b/>
        </w:rPr>
        <w:t>Studielast:</w:t>
      </w:r>
      <w:r>
        <w:rPr>
          <w:b/>
        </w:rPr>
        <w:tab/>
      </w:r>
      <w:r>
        <w:rPr>
          <w:b/>
        </w:rPr>
        <w:tab/>
      </w:r>
      <w:r w:rsidRPr="00D033B7">
        <w:t>60 uur</w:t>
      </w:r>
    </w:p>
    <w:p w:rsidR="00DB16AA" w:rsidRDefault="00DB16AA" w:rsidP="00DB16AA">
      <w:pPr>
        <w:outlineLvl w:val="0"/>
      </w:pPr>
    </w:p>
    <w:p w:rsidR="00B05830" w:rsidRPr="00B05830" w:rsidRDefault="00B05830" w:rsidP="00B05830">
      <w:pPr>
        <w:rPr>
          <w:rFonts w:eastAsia="Batang"/>
        </w:rPr>
      </w:pPr>
      <w:r w:rsidRPr="00B05830">
        <w:rPr>
          <w:rFonts w:eastAsia="Batang"/>
          <w:b/>
        </w:rPr>
        <w:t>Kosten</w:t>
      </w:r>
      <w:r w:rsidR="00A63650">
        <w:rPr>
          <w:rFonts w:eastAsia="Batang"/>
          <w:b/>
        </w:rPr>
        <w:t>:</w:t>
      </w:r>
      <w:r w:rsidR="00DB16AA">
        <w:rPr>
          <w:rFonts w:eastAsia="Batang"/>
          <w:b/>
        </w:rPr>
        <w:tab/>
      </w:r>
      <w:r w:rsidR="00DB16AA">
        <w:rPr>
          <w:rFonts w:eastAsia="Batang"/>
          <w:b/>
        </w:rPr>
        <w:tab/>
      </w:r>
      <w:r w:rsidRPr="00B05830">
        <w:rPr>
          <w:rFonts w:eastAsia="Batang"/>
        </w:rPr>
        <w:t xml:space="preserve">€2000,- </w:t>
      </w:r>
      <w:r w:rsidR="00653E90">
        <w:rPr>
          <w:rFonts w:eastAsia="Batang"/>
        </w:rPr>
        <w:t xml:space="preserve">inclusief koffie, thee en lunches. </w:t>
      </w:r>
    </w:p>
    <w:p w:rsidR="003A061E" w:rsidRDefault="003A061E" w:rsidP="00B05830">
      <w:pPr>
        <w:outlineLvl w:val="0"/>
        <w:rPr>
          <w:b/>
        </w:rPr>
      </w:pPr>
    </w:p>
    <w:p w:rsidR="00B05830" w:rsidRPr="00B05830" w:rsidRDefault="00B05830" w:rsidP="00144E8B">
      <w:pPr>
        <w:ind w:left="2124" w:hanging="2124"/>
        <w:outlineLvl w:val="0"/>
      </w:pPr>
      <w:r w:rsidRPr="00B05830">
        <w:rPr>
          <w:b/>
        </w:rPr>
        <w:t>Accreditatie</w:t>
      </w:r>
      <w:r w:rsidR="00A63650">
        <w:rPr>
          <w:b/>
        </w:rPr>
        <w:t>:</w:t>
      </w:r>
      <w:r w:rsidR="00FF0500">
        <w:rPr>
          <w:b/>
        </w:rPr>
        <w:tab/>
      </w:r>
      <w:r w:rsidR="00144E8B">
        <w:t>E</w:t>
      </w:r>
      <w:r w:rsidR="00144E8B" w:rsidRPr="00144E8B">
        <w:t xml:space="preserve">rkend door de NVRG, </w:t>
      </w:r>
      <w:r w:rsidR="00144E8B">
        <w:t>a</w:t>
      </w:r>
      <w:r w:rsidRPr="00B05830">
        <w:t xml:space="preserve">ccreditatie wordt aangevraagd bij de </w:t>
      </w:r>
      <w:proofErr w:type="spellStart"/>
      <w:r w:rsidRPr="00B05830">
        <w:t>FGzPt</w:t>
      </w:r>
      <w:proofErr w:type="spellEnd"/>
      <w:r w:rsidRPr="00B05830">
        <w:t xml:space="preserve"> en het NIP/NVO</w:t>
      </w:r>
    </w:p>
    <w:p w:rsidR="00B05830" w:rsidRPr="00B05830" w:rsidRDefault="00B05830" w:rsidP="00B05830">
      <w:pPr>
        <w:outlineLvl w:val="0"/>
      </w:pPr>
    </w:p>
    <w:p w:rsidR="00B05830" w:rsidRPr="00B05830" w:rsidRDefault="00B05830" w:rsidP="00B05830">
      <w:pPr>
        <w:rPr>
          <w:rFonts w:eastAsia="Batang"/>
        </w:rPr>
      </w:pPr>
      <w:r w:rsidRPr="00D033B7">
        <w:rPr>
          <w:rFonts w:eastAsia="Batang"/>
          <w:b/>
        </w:rPr>
        <w:t>Data:</w:t>
      </w:r>
      <w:r w:rsidR="00DB16AA">
        <w:rPr>
          <w:rFonts w:eastAsia="Batang"/>
        </w:rPr>
        <w:tab/>
      </w:r>
      <w:r w:rsidR="00D033B7">
        <w:rPr>
          <w:rFonts w:eastAsia="Batang"/>
        </w:rPr>
        <w:tab/>
      </w:r>
      <w:r w:rsidR="00FF0500">
        <w:rPr>
          <w:rFonts w:eastAsia="Batang"/>
        </w:rPr>
        <w:tab/>
      </w:r>
      <w:r w:rsidRPr="00B05830">
        <w:rPr>
          <w:rFonts w:eastAsia="Batang"/>
        </w:rPr>
        <w:t xml:space="preserve">26 september 2016 </w:t>
      </w:r>
      <w:r w:rsidR="00D033B7">
        <w:rPr>
          <w:rFonts w:eastAsia="Batang"/>
        </w:rPr>
        <w:t>-</w:t>
      </w:r>
      <w:r w:rsidRPr="00B05830">
        <w:rPr>
          <w:rFonts w:eastAsia="Batang"/>
        </w:rPr>
        <w:t xml:space="preserve"> 6 februari 2017</w:t>
      </w:r>
    </w:p>
    <w:p w:rsidR="00B05830" w:rsidRPr="00B05830" w:rsidRDefault="00D033B7" w:rsidP="00B05830">
      <w:pPr>
        <w:rPr>
          <w:rFonts w:eastAsia="Batang"/>
        </w:rPr>
      </w:pPr>
      <w:r>
        <w:rPr>
          <w:rFonts w:eastAsia="Batang"/>
        </w:rPr>
        <w:tab/>
      </w:r>
      <w:r w:rsidR="00B05830" w:rsidRPr="00B05830">
        <w:rPr>
          <w:rFonts w:eastAsia="Batang"/>
        </w:rPr>
        <w:tab/>
      </w:r>
      <w:r w:rsidR="00FF0500">
        <w:rPr>
          <w:rFonts w:eastAsia="Batang"/>
        </w:rPr>
        <w:tab/>
      </w:r>
      <w:r w:rsidR="00B05830" w:rsidRPr="00B05830">
        <w:rPr>
          <w:rFonts w:eastAsia="Batang"/>
        </w:rPr>
        <w:t xml:space="preserve">10 maandagen van 10.00 </w:t>
      </w:r>
      <w:r>
        <w:rPr>
          <w:rFonts w:eastAsia="Batang"/>
        </w:rPr>
        <w:t>-</w:t>
      </w:r>
      <w:r w:rsidR="00B05830" w:rsidRPr="00B05830">
        <w:rPr>
          <w:rFonts w:eastAsia="Batang"/>
        </w:rPr>
        <w:t xml:space="preserve"> 17.00 uur</w:t>
      </w:r>
    </w:p>
    <w:p w:rsidR="003A061E" w:rsidRDefault="003A061E" w:rsidP="003A061E">
      <w:pPr>
        <w:rPr>
          <w:b/>
        </w:rPr>
      </w:pPr>
    </w:p>
    <w:p w:rsidR="003A061E" w:rsidRPr="00B05830" w:rsidRDefault="003A061E" w:rsidP="003A061E">
      <w:pPr>
        <w:rPr>
          <w:rFonts w:eastAsia="Batang"/>
        </w:rPr>
      </w:pPr>
      <w:r w:rsidRPr="00D033B7">
        <w:rPr>
          <w:rFonts w:eastAsia="Batang"/>
          <w:b/>
        </w:rPr>
        <w:t>Locatie:</w:t>
      </w:r>
      <w:r>
        <w:rPr>
          <w:rFonts w:eastAsia="Batang"/>
        </w:rPr>
        <w:tab/>
      </w:r>
      <w:r w:rsidR="00FF0500">
        <w:rPr>
          <w:rFonts w:eastAsia="Batang"/>
        </w:rPr>
        <w:tab/>
      </w:r>
      <w:r w:rsidRPr="00B05830">
        <w:rPr>
          <w:rFonts w:eastAsia="Batang"/>
        </w:rPr>
        <w:t>Opleidingsinstituut PPO, Damsterplein 6 te Groningen</w:t>
      </w:r>
    </w:p>
    <w:p w:rsidR="00FF0500" w:rsidRDefault="00FF0500" w:rsidP="00B05830">
      <w:pPr>
        <w:rPr>
          <w:rFonts w:eastAsia="Batang"/>
        </w:rPr>
      </w:pPr>
    </w:p>
    <w:p w:rsidR="00B05830" w:rsidRPr="00144E8B" w:rsidRDefault="00B05830" w:rsidP="00B05830">
      <w:pPr>
        <w:jc w:val="center"/>
        <w:rPr>
          <w:rFonts w:eastAsia="Batang"/>
          <w:b/>
          <w:sz w:val="28"/>
        </w:rPr>
      </w:pPr>
      <w:r w:rsidRPr="00144E8B">
        <w:rPr>
          <w:rFonts w:eastAsia="Batang"/>
          <w:b/>
          <w:sz w:val="28"/>
        </w:rPr>
        <w:t>Voor meer informatie en aanmelding:</w:t>
      </w:r>
    </w:p>
    <w:p w:rsidR="00825DE8" w:rsidRPr="00144E8B" w:rsidRDefault="00D033B7" w:rsidP="00D033B7">
      <w:pPr>
        <w:jc w:val="center"/>
        <w:rPr>
          <w:rFonts w:eastAsia="Batang"/>
          <w:b/>
          <w:color w:val="800080"/>
          <w:sz w:val="28"/>
        </w:rPr>
      </w:pPr>
      <w:r w:rsidRPr="00144E8B">
        <w:rPr>
          <w:rFonts w:eastAsia="Batang"/>
          <w:b/>
          <w:color w:val="800080"/>
          <w:sz w:val="28"/>
        </w:rPr>
        <w:t>www.ppo-opleidingen.nl/bijscholing-nascholing/systeemtherapie</w:t>
      </w:r>
    </w:p>
    <w:sectPr w:rsidR="00825DE8" w:rsidRPr="00144E8B" w:rsidSect="00D033B7">
      <w:pgSz w:w="11900" w:h="16840"/>
      <w:pgMar w:top="1418" w:right="1417" w:bottom="269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4F8" w:rsidRDefault="009228F6">
      <w:r>
        <w:separator/>
      </w:r>
    </w:p>
  </w:endnote>
  <w:endnote w:type="continuationSeparator" w:id="0">
    <w:p w:rsidR="006424F8" w:rsidRDefault="0092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B6F" w:rsidRDefault="00B05830">
    <w:pPr>
      <w:pStyle w:val="Footer"/>
    </w:pPr>
    <w:r>
      <w:rPr>
        <w:noProof/>
        <w:lang w:eastAsia="nl-NL"/>
      </w:rPr>
      <w:drawing>
        <wp:anchor distT="0" distB="0" distL="114300" distR="114300" simplePos="0" relativeHeight="251659264" behindDoc="0" locked="0" layoutInCell="1" allowOverlap="1" wp14:anchorId="0B95B63C" wp14:editId="097CDA37">
          <wp:simplePos x="0" y="0"/>
          <wp:positionH relativeFrom="column">
            <wp:posOffset>-737870</wp:posOffset>
          </wp:positionH>
          <wp:positionV relativeFrom="paragraph">
            <wp:posOffset>-1226658</wp:posOffset>
          </wp:positionV>
          <wp:extent cx="7534275" cy="1800225"/>
          <wp:effectExtent l="0" t="0" r="0" b="0"/>
          <wp:wrapNone/>
          <wp:docPr id="5" name="Afbeelding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
                  <a:srcRect l="251" t="79692" b="3461"/>
                  <a:stretch/>
                </pic:blipFill>
                <pic:spPr bwMode="auto">
                  <a:xfrm>
                    <a:off x="0" y="0"/>
                    <a:ext cx="753427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4F8" w:rsidRDefault="009228F6">
      <w:r>
        <w:separator/>
      </w:r>
    </w:p>
  </w:footnote>
  <w:footnote w:type="continuationSeparator" w:id="0">
    <w:p w:rsidR="006424F8" w:rsidRDefault="009228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BB0864"/>
    <w:multiLevelType w:val="hybridMultilevel"/>
    <w:tmpl w:val="14C05EB2"/>
    <w:lvl w:ilvl="0" w:tplc="79BC8392">
      <w:numFmt w:val="bullet"/>
      <w:lvlText w:val="-"/>
      <w:lvlJc w:val="left"/>
      <w:pPr>
        <w:ind w:left="720" w:hanging="360"/>
      </w:pPr>
      <w:rPr>
        <w:rFonts w:ascii="Times New Roman" w:eastAsia="Times New Roman" w:hAnsi="Times New Roman"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B6F"/>
    <w:rsid w:val="00017B6F"/>
    <w:rsid w:val="00035C84"/>
    <w:rsid w:val="00144E8B"/>
    <w:rsid w:val="00254A5C"/>
    <w:rsid w:val="002D632E"/>
    <w:rsid w:val="00386B92"/>
    <w:rsid w:val="003A061E"/>
    <w:rsid w:val="005C0426"/>
    <w:rsid w:val="006424F8"/>
    <w:rsid w:val="00653E90"/>
    <w:rsid w:val="0076325A"/>
    <w:rsid w:val="007A7C26"/>
    <w:rsid w:val="008C3028"/>
    <w:rsid w:val="009228F6"/>
    <w:rsid w:val="009852CD"/>
    <w:rsid w:val="009C27D4"/>
    <w:rsid w:val="00A63650"/>
    <w:rsid w:val="00B05830"/>
    <w:rsid w:val="00BD5B93"/>
    <w:rsid w:val="00D033B7"/>
    <w:rsid w:val="00DB16AA"/>
    <w:rsid w:val="00DE22D5"/>
    <w:rsid w:val="00E23DF0"/>
    <w:rsid w:val="00E526D9"/>
    <w:rsid w:val="00EA452C"/>
    <w:rsid w:val="00ED5973"/>
    <w:rsid w:val="00F9688A"/>
    <w:rsid w:val="00FF0500"/>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B6F"/>
    <w:pPr>
      <w:tabs>
        <w:tab w:val="center" w:pos="4536"/>
        <w:tab w:val="right" w:pos="9072"/>
      </w:tabs>
    </w:pPr>
  </w:style>
  <w:style w:type="character" w:customStyle="1" w:styleId="HeaderChar">
    <w:name w:val="Header Char"/>
    <w:basedOn w:val="DefaultParagraphFont"/>
    <w:link w:val="Header"/>
    <w:uiPriority w:val="99"/>
    <w:rsid w:val="00017B6F"/>
  </w:style>
  <w:style w:type="paragraph" w:styleId="Footer">
    <w:name w:val="footer"/>
    <w:basedOn w:val="Normal"/>
    <w:link w:val="FooterChar"/>
    <w:uiPriority w:val="99"/>
    <w:unhideWhenUsed/>
    <w:rsid w:val="00017B6F"/>
    <w:pPr>
      <w:tabs>
        <w:tab w:val="center" w:pos="4536"/>
        <w:tab w:val="right" w:pos="9072"/>
      </w:tabs>
    </w:pPr>
  </w:style>
  <w:style w:type="character" w:customStyle="1" w:styleId="FooterChar">
    <w:name w:val="Footer Char"/>
    <w:basedOn w:val="DefaultParagraphFont"/>
    <w:link w:val="Footer"/>
    <w:uiPriority w:val="99"/>
    <w:rsid w:val="00017B6F"/>
  </w:style>
  <w:style w:type="paragraph" w:styleId="BalloonText">
    <w:name w:val="Balloon Text"/>
    <w:basedOn w:val="Normal"/>
    <w:link w:val="BalloonTextChar"/>
    <w:uiPriority w:val="99"/>
    <w:semiHidden/>
    <w:unhideWhenUsed/>
    <w:rsid w:val="00BD5B93"/>
    <w:rPr>
      <w:rFonts w:ascii="Tahoma" w:hAnsi="Tahoma" w:cs="Tahoma"/>
      <w:sz w:val="16"/>
      <w:szCs w:val="16"/>
    </w:rPr>
  </w:style>
  <w:style w:type="character" w:customStyle="1" w:styleId="BalloonTextChar">
    <w:name w:val="Balloon Text Char"/>
    <w:basedOn w:val="DefaultParagraphFont"/>
    <w:link w:val="BalloonText"/>
    <w:uiPriority w:val="99"/>
    <w:semiHidden/>
    <w:rsid w:val="00BD5B93"/>
    <w:rPr>
      <w:rFonts w:ascii="Tahoma" w:hAnsi="Tahoma" w:cs="Tahoma"/>
      <w:sz w:val="16"/>
      <w:szCs w:val="16"/>
    </w:rPr>
  </w:style>
  <w:style w:type="paragraph" w:styleId="ListParagraph">
    <w:name w:val="List Paragraph"/>
    <w:basedOn w:val="Normal"/>
    <w:uiPriority w:val="34"/>
    <w:qFormat/>
    <w:rsid w:val="00D033B7"/>
    <w:pPr>
      <w:ind w:left="720"/>
      <w:contextualSpacing/>
    </w:pPr>
  </w:style>
  <w:style w:type="character" w:styleId="CommentReference">
    <w:name w:val="annotation reference"/>
    <w:basedOn w:val="DefaultParagraphFont"/>
    <w:uiPriority w:val="99"/>
    <w:semiHidden/>
    <w:unhideWhenUsed/>
    <w:rsid w:val="003A061E"/>
    <w:rPr>
      <w:sz w:val="16"/>
      <w:szCs w:val="16"/>
    </w:rPr>
  </w:style>
  <w:style w:type="paragraph" w:styleId="CommentText">
    <w:name w:val="annotation text"/>
    <w:basedOn w:val="Normal"/>
    <w:link w:val="CommentTextChar"/>
    <w:uiPriority w:val="99"/>
    <w:semiHidden/>
    <w:unhideWhenUsed/>
    <w:rsid w:val="003A061E"/>
    <w:rPr>
      <w:sz w:val="20"/>
      <w:szCs w:val="20"/>
    </w:rPr>
  </w:style>
  <w:style w:type="character" w:customStyle="1" w:styleId="CommentTextChar">
    <w:name w:val="Comment Text Char"/>
    <w:basedOn w:val="DefaultParagraphFont"/>
    <w:link w:val="CommentText"/>
    <w:uiPriority w:val="99"/>
    <w:semiHidden/>
    <w:rsid w:val="003A061E"/>
    <w:rPr>
      <w:sz w:val="20"/>
      <w:szCs w:val="20"/>
    </w:rPr>
  </w:style>
  <w:style w:type="paragraph" w:styleId="CommentSubject">
    <w:name w:val="annotation subject"/>
    <w:basedOn w:val="CommentText"/>
    <w:next w:val="CommentText"/>
    <w:link w:val="CommentSubjectChar"/>
    <w:uiPriority w:val="99"/>
    <w:semiHidden/>
    <w:unhideWhenUsed/>
    <w:rsid w:val="003A061E"/>
    <w:rPr>
      <w:b/>
      <w:bCs/>
    </w:rPr>
  </w:style>
  <w:style w:type="character" w:customStyle="1" w:styleId="CommentSubjectChar">
    <w:name w:val="Comment Subject Char"/>
    <w:basedOn w:val="CommentTextChar"/>
    <w:link w:val="CommentSubject"/>
    <w:uiPriority w:val="99"/>
    <w:semiHidden/>
    <w:rsid w:val="003A061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B6F"/>
    <w:pPr>
      <w:tabs>
        <w:tab w:val="center" w:pos="4536"/>
        <w:tab w:val="right" w:pos="9072"/>
      </w:tabs>
    </w:pPr>
  </w:style>
  <w:style w:type="character" w:customStyle="1" w:styleId="HeaderChar">
    <w:name w:val="Header Char"/>
    <w:basedOn w:val="DefaultParagraphFont"/>
    <w:link w:val="Header"/>
    <w:uiPriority w:val="99"/>
    <w:rsid w:val="00017B6F"/>
  </w:style>
  <w:style w:type="paragraph" w:styleId="Footer">
    <w:name w:val="footer"/>
    <w:basedOn w:val="Normal"/>
    <w:link w:val="FooterChar"/>
    <w:uiPriority w:val="99"/>
    <w:unhideWhenUsed/>
    <w:rsid w:val="00017B6F"/>
    <w:pPr>
      <w:tabs>
        <w:tab w:val="center" w:pos="4536"/>
        <w:tab w:val="right" w:pos="9072"/>
      </w:tabs>
    </w:pPr>
  </w:style>
  <w:style w:type="character" w:customStyle="1" w:styleId="FooterChar">
    <w:name w:val="Footer Char"/>
    <w:basedOn w:val="DefaultParagraphFont"/>
    <w:link w:val="Footer"/>
    <w:uiPriority w:val="99"/>
    <w:rsid w:val="00017B6F"/>
  </w:style>
  <w:style w:type="paragraph" w:styleId="BalloonText">
    <w:name w:val="Balloon Text"/>
    <w:basedOn w:val="Normal"/>
    <w:link w:val="BalloonTextChar"/>
    <w:uiPriority w:val="99"/>
    <w:semiHidden/>
    <w:unhideWhenUsed/>
    <w:rsid w:val="00BD5B93"/>
    <w:rPr>
      <w:rFonts w:ascii="Tahoma" w:hAnsi="Tahoma" w:cs="Tahoma"/>
      <w:sz w:val="16"/>
      <w:szCs w:val="16"/>
    </w:rPr>
  </w:style>
  <w:style w:type="character" w:customStyle="1" w:styleId="BalloonTextChar">
    <w:name w:val="Balloon Text Char"/>
    <w:basedOn w:val="DefaultParagraphFont"/>
    <w:link w:val="BalloonText"/>
    <w:uiPriority w:val="99"/>
    <w:semiHidden/>
    <w:rsid w:val="00BD5B93"/>
    <w:rPr>
      <w:rFonts w:ascii="Tahoma" w:hAnsi="Tahoma" w:cs="Tahoma"/>
      <w:sz w:val="16"/>
      <w:szCs w:val="16"/>
    </w:rPr>
  </w:style>
  <w:style w:type="paragraph" w:styleId="ListParagraph">
    <w:name w:val="List Paragraph"/>
    <w:basedOn w:val="Normal"/>
    <w:uiPriority w:val="34"/>
    <w:qFormat/>
    <w:rsid w:val="00D033B7"/>
    <w:pPr>
      <w:ind w:left="720"/>
      <w:contextualSpacing/>
    </w:pPr>
  </w:style>
  <w:style w:type="character" w:styleId="CommentReference">
    <w:name w:val="annotation reference"/>
    <w:basedOn w:val="DefaultParagraphFont"/>
    <w:uiPriority w:val="99"/>
    <w:semiHidden/>
    <w:unhideWhenUsed/>
    <w:rsid w:val="003A061E"/>
    <w:rPr>
      <w:sz w:val="16"/>
      <w:szCs w:val="16"/>
    </w:rPr>
  </w:style>
  <w:style w:type="paragraph" w:styleId="CommentText">
    <w:name w:val="annotation text"/>
    <w:basedOn w:val="Normal"/>
    <w:link w:val="CommentTextChar"/>
    <w:uiPriority w:val="99"/>
    <w:semiHidden/>
    <w:unhideWhenUsed/>
    <w:rsid w:val="003A061E"/>
    <w:rPr>
      <w:sz w:val="20"/>
      <w:szCs w:val="20"/>
    </w:rPr>
  </w:style>
  <w:style w:type="character" w:customStyle="1" w:styleId="CommentTextChar">
    <w:name w:val="Comment Text Char"/>
    <w:basedOn w:val="DefaultParagraphFont"/>
    <w:link w:val="CommentText"/>
    <w:uiPriority w:val="99"/>
    <w:semiHidden/>
    <w:rsid w:val="003A061E"/>
    <w:rPr>
      <w:sz w:val="20"/>
      <w:szCs w:val="20"/>
    </w:rPr>
  </w:style>
  <w:style w:type="paragraph" w:styleId="CommentSubject">
    <w:name w:val="annotation subject"/>
    <w:basedOn w:val="CommentText"/>
    <w:next w:val="CommentText"/>
    <w:link w:val="CommentSubjectChar"/>
    <w:uiPriority w:val="99"/>
    <w:semiHidden/>
    <w:unhideWhenUsed/>
    <w:rsid w:val="003A061E"/>
    <w:rPr>
      <w:b/>
      <w:bCs/>
    </w:rPr>
  </w:style>
  <w:style w:type="character" w:customStyle="1" w:styleId="CommentSubjectChar">
    <w:name w:val="Comment Subject Char"/>
    <w:basedOn w:val="CommentTextChar"/>
    <w:link w:val="CommentSubject"/>
    <w:uiPriority w:val="99"/>
    <w:semiHidden/>
    <w:rsid w:val="003A06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A3847B34.dotm</Template>
  <TotalTime>1</TotalTime>
  <Pages>2</Pages>
  <Words>474</Words>
  <Characters>2613</Characters>
  <Application>Microsoft Office Word</Application>
  <DocSecurity>4</DocSecurity>
  <Lines>21</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Open</Company>
  <LinksUpToDate>false</LinksUpToDate>
  <CharactersWithSpaces>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Marjolein Huisman</dc:creator>
  <cp:lastModifiedBy>P147079</cp:lastModifiedBy>
  <cp:revision>2</cp:revision>
  <cp:lastPrinted>2016-05-30T07:19:00Z</cp:lastPrinted>
  <dcterms:created xsi:type="dcterms:W3CDTF">2016-05-30T10:56:00Z</dcterms:created>
  <dcterms:modified xsi:type="dcterms:W3CDTF">2016-05-30T10:56:00Z</dcterms:modified>
</cp:coreProperties>
</file>